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DEC" w:rsidRPr="002B38B0" w:rsidRDefault="00930DEC" w:rsidP="00A32593">
      <w:pPr>
        <w:jc w:val="both"/>
        <w:rPr>
          <w:rFonts w:ascii="Arial" w:hAnsi="Arial" w:cs="Arial"/>
        </w:rPr>
      </w:pPr>
      <w:r w:rsidRPr="002B38B0">
        <w:rPr>
          <w:rFonts w:ascii="Arial" w:hAnsi="Arial" w:cs="Arial"/>
          <w:b/>
          <w:sz w:val="22"/>
        </w:rPr>
        <w:t>CONVENIO DE COOPERACIÓN INTERINSTITUCIONAL ENTRE EL MUNICIPIO DE “______________________________” Y EL INSTITUTO TÉCNICO NACIONAL DE COMERCIO “SIMÓN RODRÍGUEZ” INTENALCO EDUCACIÓN SUPERIOR</w:t>
      </w:r>
      <w:r w:rsidRPr="002B38B0">
        <w:rPr>
          <w:rFonts w:ascii="Arial" w:hAnsi="Arial" w:cs="Arial"/>
          <w:sz w:val="22"/>
        </w:rPr>
        <w:t>.</w:t>
      </w:r>
    </w:p>
    <w:p w:rsidR="00930DEC" w:rsidRPr="002B38B0" w:rsidRDefault="00930DEC" w:rsidP="00A32593">
      <w:pPr>
        <w:jc w:val="both"/>
        <w:rPr>
          <w:rFonts w:ascii="Arial" w:hAnsi="Arial" w:cs="Arial"/>
        </w:rPr>
      </w:pPr>
    </w:p>
    <w:p w:rsidR="00A32593" w:rsidRPr="002B38B0" w:rsidRDefault="00A32593" w:rsidP="00A32593">
      <w:pPr>
        <w:jc w:val="both"/>
        <w:rPr>
          <w:rFonts w:ascii="Arial" w:hAnsi="Arial" w:cs="Arial"/>
          <w:b/>
        </w:rPr>
      </w:pPr>
      <w:r w:rsidRPr="002B38B0">
        <w:rPr>
          <w:rFonts w:ascii="Arial" w:hAnsi="Arial" w:cs="Arial"/>
        </w:rPr>
        <w:t xml:space="preserve">Entre los suscritos a saber </w:t>
      </w:r>
      <w:r w:rsidRPr="002B38B0">
        <w:rPr>
          <w:rFonts w:ascii="Arial" w:hAnsi="Arial" w:cs="Arial"/>
          <w:b/>
        </w:rPr>
        <w:t>____________________________________________</w:t>
      </w:r>
      <w:r w:rsidRPr="002B38B0">
        <w:rPr>
          <w:rFonts w:ascii="Arial" w:hAnsi="Arial" w:cs="Arial"/>
        </w:rPr>
        <w:t xml:space="preserve">, identificado (a) con la cédula de ciudadanía No. </w:t>
      </w:r>
      <w:r w:rsidRPr="002B38B0">
        <w:rPr>
          <w:rFonts w:ascii="Arial" w:hAnsi="Arial" w:cs="Arial"/>
          <w:b/>
        </w:rPr>
        <w:t>____________________</w:t>
      </w:r>
      <w:r w:rsidRPr="002B38B0">
        <w:rPr>
          <w:rFonts w:ascii="Arial" w:hAnsi="Arial" w:cs="Arial"/>
        </w:rPr>
        <w:t xml:space="preserve"> expedida en </w:t>
      </w:r>
      <w:r w:rsidRPr="002B38B0">
        <w:rPr>
          <w:rFonts w:ascii="Arial" w:hAnsi="Arial" w:cs="Arial"/>
          <w:b/>
        </w:rPr>
        <w:t>__________________</w:t>
      </w:r>
      <w:r w:rsidRPr="002B38B0">
        <w:rPr>
          <w:rFonts w:ascii="Arial" w:hAnsi="Arial" w:cs="Arial"/>
        </w:rPr>
        <w:t xml:space="preserve"> (</w:t>
      </w:r>
      <w:r w:rsidRPr="002B38B0">
        <w:rPr>
          <w:rFonts w:ascii="Arial" w:hAnsi="Arial" w:cs="Arial"/>
          <w:b/>
        </w:rPr>
        <w:t>________________</w:t>
      </w:r>
      <w:r w:rsidRPr="002B38B0">
        <w:rPr>
          <w:rFonts w:ascii="Arial" w:hAnsi="Arial" w:cs="Arial"/>
        </w:rPr>
        <w:t xml:space="preserve">), domiciliado (a) en el Municipio de </w:t>
      </w:r>
      <w:r w:rsidRPr="002B38B0">
        <w:rPr>
          <w:rFonts w:ascii="Arial" w:hAnsi="Arial" w:cs="Arial"/>
          <w:b/>
        </w:rPr>
        <w:t>_________________________</w:t>
      </w:r>
      <w:r w:rsidRPr="002B38B0">
        <w:rPr>
          <w:rFonts w:ascii="Arial" w:hAnsi="Arial" w:cs="Arial"/>
        </w:rPr>
        <w:t xml:space="preserve">, quien en adelante y para efectos del presente convenio  se denominará el </w:t>
      </w:r>
      <w:r w:rsidRPr="002B38B0">
        <w:rPr>
          <w:rFonts w:ascii="Arial" w:hAnsi="Arial" w:cs="Arial"/>
          <w:b/>
        </w:rPr>
        <w:t>MUNICIPIO</w:t>
      </w:r>
      <w:r w:rsidRPr="002B38B0">
        <w:rPr>
          <w:rFonts w:ascii="Arial" w:hAnsi="Arial" w:cs="Arial"/>
        </w:rPr>
        <w:t xml:space="preserve"> de una parte, y de otra, </w:t>
      </w:r>
      <w:r w:rsidRPr="002B38B0">
        <w:rPr>
          <w:rFonts w:ascii="Arial" w:hAnsi="Arial" w:cs="Arial"/>
          <w:b/>
        </w:rPr>
        <w:t>NEYL GRIZALES ARANA</w:t>
      </w:r>
      <w:r w:rsidRPr="002B38B0">
        <w:rPr>
          <w:rFonts w:ascii="Arial" w:hAnsi="Arial" w:cs="Arial"/>
        </w:rPr>
        <w:t xml:space="preserve">, mayor de edad y vecino de Santiago de Cali, identificado con la cédula de ciudadanía No. </w:t>
      </w:r>
      <w:r w:rsidRPr="002B38B0">
        <w:rPr>
          <w:rFonts w:ascii="Arial" w:hAnsi="Arial" w:cs="Arial"/>
          <w:b/>
        </w:rPr>
        <w:t>16.599.148</w:t>
      </w:r>
      <w:r w:rsidRPr="002B38B0">
        <w:rPr>
          <w:rFonts w:ascii="Arial" w:hAnsi="Arial" w:cs="Arial"/>
        </w:rPr>
        <w:t xml:space="preserve"> de </w:t>
      </w:r>
      <w:r w:rsidRPr="002B38B0">
        <w:rPr>
          <w:rFonts w:ascii="Arial" w:hAnsi="Arial" w:cs="Arial"/>
          <w:b/>
        </w:rPr>
        <w:t>Cali</w:t>
      </w:r>
      <w:r w:rsidRPr="002B38B0">
        <w:rPr>
          <w:rFonts w:ascii="Arial" w:hAnsi="Arial" w:cs="Arial"/>
        </w:rPr>
        <w:t xml:space="preserve">, quien actúa en su calidad de Rector y Representante Legal del Instituto Técnico Nacional de Comercio “ Simón Rodríguez” con reconocimiento oficial mediante el Decreto 758 del 28 de abril de 1988 del Ministerio de Educación Nacional, </w:t>
      </w:r>
      <w:proofErr w:type="spellStart"/>
      <w:r w:rsidRPr="002B38B0">
        <w:rPr>
          <w:rFonts w:ascii="Arial" w:hAnsi="Arial" w:cs="Arial"/>
        </w:rPr>
        <w:t>Nit</w:t>
      </w:r>
      <w:proofErr w:type="spellEnd"/>
      <w:r w:rsidRPr="002B38B0">
        <w:rPr>
          <w:rFonts w:ascii="Arial" w:hAnsi="Arial" w:cs="Arial"/>
        </w:rPr>
        <w:t>. 800248004-7, quien para efectos del presente convenio se denominará</w:t>
      </w:r>
      <w:r w:rsidR="00AB6555">
        <w:rPr>
          <w:rFonts w:ascii="Arial" w:hAnsi="Arial" w:cs="Arial"/>
          <w:b/>
        </w:rPr>
        <w:t xml:space="preserve"> INTENALCO E</w:t>
      </w:r>
      <w:r w:rsidRPr="002B38B0">
        <w:rPr>
          <w:rFonts w:ascii="Arial" w:hAnsi="Arial" w:cs="Arial"/>
          <w:b/>
        </w:rPr>
        <w:t>D</w:t>
      </w:r>
      <w:r w:rsidR="00AB6555">
        <w:rPr>
          <w:rFonts w:ascii="Arial" w:hAnsi="Arial" w:cs="Arial"/>
          <w:b/>
        </w:rPr>
        <w:t>U</w:t>
      </w:r>
      <w:r w:rsidRPr="002B38B0">
        <w:rPr>
          <w:rFonts w:ascii="Arial" w:hAnsi="Arial" w:cs="Arial"/>
          <w:b/>
        </w:rPr>
        <w:t xml:space="preserve">CACIÓN SUPERIOR </w:t>
      </w:r>
      <w:r w:rsidRPr="002B38B0">
        <w:rPr>
          <w:rFonts w:ascii="Arial" w:hAnsi="Arial" w:cs="Arial"/>
        </w:rPr>
        <w:t xml:space="preserve">, se ha celebrado el presente convenio, el cual se regirá por las siguientes cláusulas: </w:t>
      </w:r>
      <w:r w:rsidRPr="002B38B0">
        <w:rPr>
          <w:rFonts w:ascii="Arial" w:hAnsi="Arial" w:cs="Arial"/>
          <w:b/>
        </w:rPr>
        <w:t>PRIMERA: OBJETO</w:t>
      </w:r>
      <w:r w:rsidRPr="002B38B0">
        <w:rPr>
          <w:rFonts w:ascii="Arial" w:hAnsi="Arial" w:cs="Arial"/>
        </w:rPr>
        <w:t xml:space="preserve">.- Extender al Municipio de </w:t>
      </w:r>
      <w:r w:rsidRPr="002B38B0">
        <w:rPr>
          <w:rFonts w:ascii="Arial" w:hAnsi="Arial" w:cs="Arial"/>
          <w:b/>
        </w:rPr>
        <w:t>_____________________</w:t>
      </w:r>
      <w:r w:rsidRPr="002B38B0">
        <w:rPr>
          <w:rFonts w:ascii="Arial" w:hAnsi="Arial" w:cs="Arial"/>
        </w:rPr>
        <w:t xml:space="preserve"> (</w:t>
      </w:r>
      <w:r w:rsidRPr="002B38B0">
        <w:rPr>
          <w:rFonts w:ascii="Arial" w:hAnsi="Arial" w:cs="Arial"/>
          <w:b/>
        </w:rPr>
        <w:t>______________</w:t>
      </w:r>
      <w:r w:rsidRPr="002B38B0">
        <w:rPr>
          <w:rFonts w:ascii="Arial" w:hAnsi="Arial" w:cs="Arial"/>
        </w:rPr>
        <w:t>), los Programas Académicos Técnicos Profesionales: Gestión Empresarial, Costos y Contabilidad, Salud Ocupacional, Sistemas y Técnico Profesional en Procesos de Importación y Exportación y los Programas de Formación para el Trabajo y Desarrollo Humano: Auxiliar en Salud Pública, Auxiliar en Enfermería, Auxiliar Administrativo en Salud, Auxiliar de Servicios Farmac</w:t>
      </w:r>
      <w:r w:rsidR="00C64921" w:rsidRPr="002B38B0">
        <w:rPr>
          <w:rFonts w:ascii="Arial" w:hAnsi="Arial" w:cs="Arial"/>
        </w:rPr>
        <w:t>éuticos, Auxiliar en Salud Oral y ofertar el portafolio de servicios.</w:t>
      </w:r>
      <w:r w:rsidRPr="002B38B0">
        <w:rPr>
          <w:rFonts w:ascii="Arial" w:hAnsi="Arial" w:cs="Arial"/>
        </w:rPr>
        <w:t xml:space="preserve"> </w:t>
      </w:r>
      <w:r w:rsidRPr="002B38B0">
        <w:rPr>
          <w:rFonts w:ascii="Arial" w:hAnsi="Arial" w:cs="Arial"/>
          <w:b/>
        </w:rPr>
        <w:t>SEGUNDA</w:t>
      </w:r>
      <w:r w:rsidRPr="002B38B0">
        <w:rPr>
          <w:rFonts w:ascii="Arial" w:hAnsi="Arial" w:cs="Arial"/>
        </w:rPr>
        <w:t xml:space="preserve">: </w:t>
      </w:r>
      <w:r w:rsidRPr="002B38B0">
        <w:rPr>
          <w:rFonts w:ascii="Arial" w:hAnsi="Arial" w:cs="Arial"/>
          <w:b/>
        </w:rPr>
        <w:t>OBLIGACIONES DE LAS</w:t>
      </w:r>
      <w:r w:rsidRPr="002B38B0">
        <w:rPr>
          <w:rFonts w:ascii="Arial" w:hAnsi="Arial" w:cs="Arial"/>
        </w:rPr>
        <w:t xml:space="preserve"> </w:t>
      </w:r>
      <w:r w:rsidRPr="002B38B0">
        <w:rPr>
          <w:rFonts w:ascii="Arial" w:hAnsi="Arial" w:cs="Arial"/>
          <w:b/>
        </w:rPr>
        <w:t>PARTES.- DEL MUNICIPIO: a)</w:t>
      </w:r>
      <w:r w:rsidRPr="002B38B0">
        <w:rPr>
          <w:rFonts w:ascii="Arial" w:hAnsi="Arial" w:cs="Arial"/>
        </w:rPr>
        <w:t xml:space="preserve"> Permitir a </w:t>
      </w:r>
      <w:r w:rsidR="00AB6555">
        <w:rPr>
          <w:rFonts w:ascii="Arial" w:hAnsi="Arial" w:cs="Arial"/>
          <w:b/>
        </w:rPr>
        <w:t>INTENALCO EDU</w:t>
      </w:r>
      <w:r w:rsidRPr="002B38B0">
        <w:rPr>
          <w:rFonts w:ascii="Arial" w:hAnsi="Arial" w:cs="Arial"/>
          <w:b/>
        </w:rPr>
        <w:t>CACIÓN SUPERIOR</w:t>
      </w:r>
      <w:r w:rsidRPr="002B38B0">
        <w:rPr>
          <w:rFonts w:ascii="Arial" w:hAnsi="Arial" w:cs="Arial"/>
        </w:rPr>
        <w:t xml:space="preserve"> la participación activa en los diferentes Programas académicos y que o</w:t>
      </w:r>
      <w:r w:rsidR="00AB6555">
        <w:rPr>
          <w:rFonts w:ascii="Arial" w:hAnsi="Arial" w:cs="Arial"/>
        </w:rPr>
        <w:t>rganice el Municipio con el fin d</w:t>
      </w:r>
      <w:r w:rsidRPr="002B38B0">
        <w:rPr>
          <w:rFonts w:ascii="Arial" w:hAnsi="Arial" w:cs="Arial"/>
        </w:rPr>
        <w:t>e extender la educación y la cultura entre sus habitantes.</w:t>
      </w:r>
      <w:r w:rsidRPr="002B38B0">
        <w:rPr>
          <w:rFonts w:ascii="Arial" w:hAnsi="Arial" w:cs="Arial"/>
          <w:b/>
        </w:rPr>
        <w:t xml:space="preserve"> b)</w:t>
      </w:r>
      <w:r w:rsidRPr="002B38B0">
        <w:rPr>
          <w:rFonts w:ascii="Arial" w:hAnsi="Arial" w:cs="Arial"/>
        </w:rPr>
        <w:t xml:space="preserve"> Autorizar a promoción de los programas de </w:t>
      </w:r>
      <w:r w:rsidR="00AB6555">
        <w:rPr>
          <w:rFonts w:ascii="Arial" w:hAnsi="Arial" w:cs="Arial"/>
          <w:b/>
        </w:rPr>
        <w:t>INTENALCO EDU</w:t>
      </w:r>
      <w:r w:rsidRPr="002B38B0">
        <w:rPr>
          <w:rFonts w:ascii="Arial" w:hAnsi="Arial" w:cs="Arial"/>
          <w:b/>
        </w:rPr>
        <w:t>CACIÓN SUPERIOR</w:t>
      </w:r>
      <w:r w:rsidRPr="002B38B0">
        <w:rPr>
          <w:rFonts w:ascii="Arial" w:hAnsi="Arial" w:cs="Arial"/>
        </w:rPr>
        <w:t xml:space="preserve"> tanto en el sector urbano como el rural. c) Garantizar el espacio físico suficiente para el desarrollo normal de los programas. c) Mantener en perfecto estado de funcionamiento el espacio asignado. c) Promocionar el nombre y los programas de la Institución tanto al interior del Municipio como a nivel rural. </w:t>
      </w:r>
      <w:r w:rsidR="00AB6555">
        <w:rPr>
          <w:rFonts w:ascii="Arial" w:hAnsi="Arial" w:cs="Arial"/>
          <w:b/>
        </w:rPr>
        <w:t>DE INTENALCO EDU</w:t>
      </w:r>
      <w:r w:rsidRPr="002B38B0">
        <w:rPr>
          <w:rFonts w:ascii="Arial" w:hAnsi="Arial" w:cs="Arial"/>
          <w:b/>
        </w:rPr>
        <w:t>CACIÓN SUPERIOR</w:t>
      </w:r>
      <w:r w:rsidRPr="002B38B0">
        <w:rPr>
          <w:rFonts w:ascii="Arial" w:hAnsi="Arial" w:cs="Arial"/>
        </w:rPr>
        <w:t xml:space="preserve">: </w:t>
      </w:r>
      <w:r w:rsidRPr="002B38B0">
        <w:rPr>
          <w:rFonts w:ascii="Arial" w:hAnsi="Arial" w:cs="Arial"/>
          <w:b/>
        </w:rPr>
        <w:t>a.</w:t>
      </w:r>
      <w:r w:rsidR="00C64921" w:rsidRPr="002B38B0">
        <w:rPr>
          <w:rFonts w:ascii="Arial" w:hAnsi="Arial" w:cs="Arial"/>
        </w:rPr>
        <w:t xml:space="preserve"> Capacitar al Talento H</w:t>
      </w:r>
      <w:r w:rsidRPr="002B38B0">
        <w:rPr>
          <w:rFonts w:ascii="Arial" w:hAnsi="Arial" w:cs="Arial"/>
        </w:rPr>
        <w:t xml:space="preserve">umano del Municipio de </w:t>
      </w:r>
      <w:r w:rsidRPr="002B38B0">
        <w:rPr>
          <w:rFonts w:ascii="Arial" w:hAnsi="Arial" w:cs="Arial"/>
          <w:b/>
        </w:rPr>
        <w:t>__________________</w:t>
      </w:r>
      <w:r w:rsidRPr="002B38B0">
        <w:rPr>
          <w:rFonts w:ascii="Arial" w:hAnsi="Arial" w:cs="Arial"/>
        </w:rPr>
        <w:t xml:space="preserve"> en los Programas Técnicos Profesionales y de Formación para el trabajo y Desarrollo Humano enunciados en el objeto del convenio. </w:t>
      </w:r>
      <w:r w:rsidRPr="002B38B0">
        <w:rPr>
          <w:rFonts w:ascii="Arial" w:hAnsi="Arial" w:cs="Arial"/>
          <w:b/>
        </w:rPr>
        <w:t xml:space="preserve">b. </w:t>
      </w:r>
      <w:r w:rsidRPr="002B38B0">
        <w:rPr>
          <w:rFonts w:ascii="Arial" w:hAnsi="Arial" w:cs="Arial"/>
        </w:rPr>
        <w:t xml:space="preserve">Otorgar los Títulos Profesionales y los Certificados de Aptitud, previo cumplimiento de los reglamentos académicos establecidos por </w:t>
      </w:r>
      <w:r w:rsidR="00AB6555">
        <w:rPr>
          <w:rFonts w:ascii="Arial" w:hAnsi="Arial" w:cs="Arial"/>
          <w:b/>
        </w:rPr>
        <w:t>INTENALCO EDU</w:t>
      </w:r>
      <w:r w:rsidRPr="002B38B0">
        <w:rPr>
          <w:rFonts w:ascii="Arial" w:hAnsi="Arial" w:cs="Arial"/>
          <w:b/>
        </w:rPr>
        <w:t>CACIÓN SUPERIOR</w:t>
      </w:r>
      <w:r w:rsidRPr="002B38B0">
        <w:rPr>
          <w:rFonts w:ascii="Arial" w:hAnsi="Arial" w:cs="Arial"/>
        </w:rPr>
        <w:t>. c) Asumir el costo laboral generado por los Docentes durante el tiempo de duración del presente convenio</w:t>
      </w:r>
      <w:r w:rsidRPr="002B38B0">
        <w:rPr>
          <w:rFonts w:ascii="Arial" w:hAnsi="Arial" w:cs="Arial"/>
          <w:b/>
        </w:rPr>
        <w:t>. TERCERA: DURACIÓN</w:t>
      </w:r>
      <w:r w:rsidRPr="002B38B0">
        <w:rPr>
          <w:rFonts w:ascii="Arial" w:hAnsi="Arial" w:cs="Arial"/>
        </w:rPr>
        <w:t xml:space="preserve">.- La duración del presente convenio será de cinco (05) años, a partir de su firma, prorrogables por un periodo igual, a menos que alguna de las partes manifieste por escrito inconformidad y con la debida antelación la cual será de </w:t>
      </w:r>
      <w:r w:rsidRPr="002B38B0">
        <w:rPr>
          <w:rFonts w:ascii="Arial" w:hAnsi="Arial" w:cs="Arial"/>
        </w:rPr>
        <w:lastRenderedPageBreak/>
        <w:t xml:space="preserve">tres(03) meses antes del vencimiento del convenio.- </w:t>
      </w:r>
      <w:r w:rsidRPr="002B38B0">
        <w:rPr>
          <w:rFonts w:ascii="Arial" w:hAnsi="Arial" w:cs="Arial"/>
          <w:b/>
        </w:rPr>
        <w:t>QUINTA:</w:t>
      </w:r>
      <w:r w:rsidRPr="002B38B0">
        <w:rPr>
          <w:rFonts w:ascii="Arial" w:hAnsi="Arial" w:cs="Arial"/>
        </w:rPr>
        <w:t xml:space="preserve"> </w:t>
      </w:r>
      <w:r w:rsidRPr="002B38B0">
        <w:rPr>
          <w:rFonts w:ascii="Arial" w:hAnsi="Arial" w:cs="Arial"/>
          <w:b/>
        </w:rPr>
        <w:t xml:space="preserve">CADUCIDAD.- </w:t>
      </w:r>
      <w:r w:rsidRPr="002B38B0">
        <w:rPr>
          <w:rFonts w:ascii="Arial" w:hAnsi="Arial" w:cs="Arial"/>
        </w:rPr>
        <w:t>Serán causales de caducidad que podrán dar por terminado el convenio en cualquier momento de las siguientes: a) por incumplimiento  del término pactado en la cláusula tercera de este convenio. b) Por incumplimiento parcial o total de</w:t>
      </w:r>
      <w:r w:rsidR="00AB6555">
        <w:rPr>
          <w:rFonts w:ascii="Arial" w:hAnsi="Arial" w:cs="Arial"/>
          <w:b/>
        </w:rPr>
        <w:t xml:space="preserve"> INTENALCO EDU</w:t>
      </w:r>
      <w:r w:rsidRPr="002B38B0">
        <w:rPr>
          <w:rFonts w:ascii="Arial" w:hAnsi="Arial" w:cs="Arial"/>
          <w:b/>
        </w:rPr>
        <w:t>CACIÓN SUPERIOR</w:t>
      </w:r>
      <w:r w:rsidRPr="002B38B0">
        <w:rPr>
          <w:rFonts w:ascii="Arial" w:hAnsi="Arial" w:cs="Arial"/>
        </w:rPr>
        <w:t xml:space="preserve"> de algunos de los compromisos  aquí señalados.</w:t>
      </w:r>
      <w:r w:rsidRPr="002B38B0">
        <w:rPr>
          <w:rFonts w:ascii="Arial" w:hAnsi="Arial" w:cs="Arial"/>
          <w:b/>
        </w:rPr>
        <w:t xml:space="preserve"> SEXTA: CESION</w:t>
      </w:r>
      <w:r w:rsidRPr="002B38B0">
        <w:rPr>
          <w:rFonts w:ascii="Arial" w:hAnsi="Arial" w:cs="Arial"/>
        </w:rPr>
        <w:t xml:space="preserve">.- </w:t>
      </w:r>
      <w:r w:rsidRPr="002B38B0">
        <w:rPr>
          <w:rFonts w:ascii="Arial" w:hAnsi="Arial" w:cs="Arial"/>
          <w:b/>
        </w:rPr>
        <w:t>El MUNICIPIO</w:t>
      </w:r>
      <w:r w:rsidRPr="002B38B0">
        <w:rPr>
          <w:rFonts w:ascii="Arial" w:hAnsi="Arial" w:cs="Arial"/>
        </w:rPr>
        <w:t xml:space="preserve"> no podrá ceder a ningún título a otras entidades públicas o privadas. </w:t>
      </w:r>
      <w:r w:rsidRPr="002B38B0">
        <w:rPr>
          <w:rFonts w:ascii="Arial" w:hAnsi="Arial" w:cs="Arial"/>
          <w:b/>
        </w:rPr>
        <w:t>SEPTIMA: SUPERVISIÓN.-</w:t>
      </w:r>
      <w:r w:rsidRPr="002B38B0">
        <w:rPr>
          <w:rFonts w:ascii="Arial" w:hAnsi="Arial" w:cs="Arial"/>
        </w:rPr>
        <w:t xml:space="preserve"> El presente convenio será supervisado por la Secretaría de Educación del Municipio de </w:t>
      </w:r>
      <w:r w:rsidRPr="002B38B0">
        <w:rPr>
          <w:rFonts w:ascii="Arial" w:hAnsi="Arial" w:cs="Arial"/>
          <w:b/>
        </w:rPr>
        <w:t>_________________</w:t>
      </w:r>
      <w:r w:rsidRPr="002B38B0">
        <w:rPr>
          <w:rFonts w:ascii="Arial" w:hAnsi="Arial" w:cs="Arial"/>
        </w:rPr>
        <w:t xml:space="preserve"> (</w:t>
      </w:r>
      <w:r w:rsidRPr="002B38B0">
        <w:rPr>
          <w:rFonts w:ascii="Arial" w:hAnsi="Arial" w:cs="Arial"/>
          <w:b/>
        </w:rPr>
        <w:t>_________________</w:t>
      </w:r>
      <w:r w:rsidRPr="002B38B0">
        <w:rPr>
          <w:rFonts w:ascii="Arial" w:hAnsi="Arial" w:cs="Arial"/>
        </w:rPr>
        <w:t xml:space="preserve">). </w:t>
      </w:r>
      <w:r w:rsidRPr="002B38B0">
        <w:rPr>
          <w:rFonts w:ascii="Arial" w:hAnsi="Arial" w:cs="Arial"/>
          <w:b/>
        </w:rPr>
        <w:t>OCTAVA: EVALUACIÓN</w:t>
      </w:r>
      <w:r w:rsidRPr="002B38B0">
        <w:rPr>
          <w:rFonts w:ascii="Arial" w:hAnsi="Arial" w:cs="Arial"/>
        </w:rPr>
        <w:t>.- Anualmen</w:t>
      </w:r>
      <w:r w:rsidR="00C64921" w:rsidRPr="002B38B0">
        <w:rPr>
          <w:rFonts w:ascii="Arial" w:hAnsi="Arial" w:cs="Arial"/>
        </w:rPr>
        <w:t xml:space="preserve">te se realizará una evaluación </w:t>
      </w:r>
      <w:r w:rsidRPr="002B38B0">
        <w:rPr>
          <w:rFonts w:ascii="Arial" w:hAnsi="Arial" w:cs="Arial"/>
        </w:rPr>
        <w:t xml:space="preserve">de los resultados del presente convenio, por una comisión integrada por dos representantes del </w:t>
      </w:r>
      <w:r w:rsidRPr="002B38B0">
        <w:rPr>
          <w:rFonts w:ascii="Arial" w:hAnsi="Arial" w:cs="Arial"/>
          <w:b/>
        </w:rPr>
        <w:t>MUNICIPIO</w:t>
      </w:r>
      <w:r w:rsidRPr="002B38B0">
        <w:rPr>
          <w:rFonts w:ascii="Arial" w:hAnsi="Arial" w:cs="Arial"/>
        </w:rPr>
        <w:t xml:space="preserve"> y dos Representante de </w:t>
      </w:r>
      <w:r w:rsidR="00AB6555">
        <w:rPr>
          <w:rFonts w:ascii="Arial" w:hAnsi="Arial" w:cs="Arial"/>
          <w:b/>
        </w:rPr>
        <w:t>INTENALCO EDU</w:t>
      </w:r>
      <w:bookmarkStart w:id="0" w:name="_GoBack"/>
      <w:bookmarkEnd w:id="0"/>
      <w:r w:rsidRPr="002B38B0">
        <w:rPr>
          <w:rFonts w:ascii="Arial" w:hAnsi="Arial" w:cs="Arial"/>
          <w:b/>
        </w:rPr>
        <w:t xml:space="preserve">CACIÓN SUPERIOR. NOVENA: INHABILIDADES E INCOMPATIBILIDADES. </w:t>
      </w:r>
      <w:r w:rsidRPr="002B38B0">
        <w:rPr>
          <w:rFonts w:ascii="Arial" w:hAnsi="Arial" w:cs="Arial"/>
        </w:rPr>
        <w:t xml:space="preserve">Con la firma del presente convenio, los representantes </w:t>
      </w:r>
      <w:r w:rsidR="00C64921" w:rsidRPr="002B38B0">
        <w:rPr>
          <w:rFonts w:ascii="Arial" w:hAnsi="Arial" w:cs="Arial"/>
        </w:rPr>
        <w:t>legales</w:t>
      </w:r>
      <w:r w:rsidRPr="002B38B0">
        <w:rPr>
          <w:rFonts w:ascii="Arial" w:hAnsi="Arial" w:cs="Arial"/>
        </w:rPr>
        <w:t xml:space="preserve">, declaran bajo juramento no estar incursos en las inhabilidades  e incompatibilidades que señalan la Constitución y las Leyes. </w:t>
      </w:r>
      <w:r w:rsidRPr="002B38B0">
        <w:rPr>
          <w:rFonts w:ascii="Arial" w:hAnsi="Arial" w:cs="Arial"/>
          <w:b/>
        </w:rPr>
        <w:t>DECIMA.- PERFECCIONAMIENTO Y EJECUCIÓN.-</w:t>
      </w:r>
      <w:r w:rsidRPr="002B38B0">
        <w:rPr>
          <w:rFonts w:ascii="Arial" w:hAnsi="Arial" w:cs="Arial"/>
        </w:rPr>
        <w:t xml:space="preserve"> Este convenio se entiende perfeccionado una vez se firme por las partes.</w:t>
      </w:r>
    </w:p>
    <w:p w:rsidR="00A32593" w:rsidRPr="002B38B0" w:rsidRDefault="00A32593" w:rsidP="00A32593">
      <w:pPr>
        <w:jc w:val="both"/>
        <w:rPr>
          <w:rFonts w:ascii="Arial" w:hAnsi="Arial" w:cs="Arial"/>
        </w:rPr>
      </w:pPr>
    </w:p>
    <w:p w:rsidR="00A32593" w:rsidRPr="002B38B0" w:rsidRDefault="00A32593" w:rsidP="00A32593">
      <w:pPr>
        <w:jc w:val="both"/>
        <w:rPr>
          <w:rFonts w:ascii="Arial" w:hAnsi="Arial" w:cs="Arial"/>
        </w:rPr>
      </w:pPr>
      <w:r w:rsidRPr="002B38B0">
        <w:rPr>
          <w:rFonts w:ascii="Arial" w:hAnsi="Arial" w:cs="Arial"/>
        </w:rPr>
        <w:t xml:space="preserve">Para constancia se firma en Santiago de Cali y en Municipio de </w:t>
      </w:r>
      <w:r w:rsidRPr="002B38B0">
        <w:rPr>
          <w:rFonts w:ascii="Arial" w:hAnsi="Arial" w:cs="Arial"/>
          <w:b/>
        </w:rPr>
        <w:t>________________</w:t>
      </w:r>
      <w:r w:rsidRPr="002B38B0">
        <w:rPr>
          <w:rFonts w:ascii="Arial" w:hAnsi="Arial" w:cs="Arial"/>
        </w:rPr>
        <w:t xml:space="preserve"> (</w:t>
      </w:r>
      <w:r w:rsidRPr="002B38B0">
        <w:rPr>
          <w:rFonts w:ascii="Arial" w:hAnsi="Arial" w:cs="Arial"/>
          <w:b/>
        </w:rPr>
        <w:t>_______________</w:t>
      </w:r>
      <w:r w:rsidRPr="002B38B0">
        <w:rPr>
          <w:rFonts w:ascii="Arial" w:hAnsi="Arial" w:cs="Arial"/>
        </w:rPr>
        <w:t xml:space="preserve">), a los </w:t>
      </w:r>
      <w:r w:rsidRPr="002B38B0">
        <w:rPr>
          <w:rFonts w:ascii="Arial" w:hAnsi="Arial" w:cs="Arial"/>
          <w:b/>
        </w:rPr>
        <w:t>__________</w:t>
      </w:r>
      <w:r w:rsidRPr="002B38B0">
        <w:rPr>
          <w:rFonts w:ascii="Arial" w:hAnsi="Arial" w:cs="Arial"/>
        </w:rPr>
        <w:t xml:space="preserve"> del mes de </w:t>
      </w:r>
      <w:r w:rsidRPr="002B38B0">
        <w:rPr>
          <w:rFonts w:ascii="Arial" w:hAnsi="Arial" w:cs="Arial"/>
          <w:b/>
        </w:rPr>
        <w:t>_______________</w:t>
      </w:r>
      <w:r w:rsidRPr="002B38B0">
        <w:rPr>
          <w:rFonts w:ascii="Arial" w:hAnsi="Arial" w:cs="Arial"/>
        </w:rPr>
        <w:t xml:space="preserve"> del año dos mil </w:t>
      </w:r>
      <w:r w:rsidRPr="002B38B0">
        <w:rPr>
          <w:rFonts w:ascii="Arial" w:hAnsi="Arial" w:cs="Arial"/>
          <w:b/>
        </w:rPr>
        <w:t>________</w:t>
      </w:r>
      <w:r w:rsidRPr="002B38B0">
        <w:rPr>
          <w:rFonts w:ascii="Arial" w:hAnsi="Arial" w:cs="Arial"/>
        </w:rPr>
        <w:t xml:space="preserve"> (200</w:t>
      </w:r>
      <w:r w:rsidRPr="002B38B0">
        <w:rPr>
          <w:rFonts w:ascii="Arial" w:hAnsi="Arial" w:cs="Arial"/>
          <w:b/>
        </w:rPr>
        <w:t>______</w:t>
      </w:r>
      <w:r w:rsidRPr="002B38B0">
        <w:rPr>
          <w:rFonts w:ascii="Arial" w:hAnsi="Arial" w:cs="Arial"/>
        </w:rPr>
        <w:t>).</w:t>
      </w:r>
    </w:p>
    <w:p w:rsidR="00A32593" w:rsidRPr="002B38B0" w:rsidRDefault="00A32593" w:rsidP="00A32593">
      <w:pPr>
        <w:jc w:val="both"/>
        <w:rPr>
          <w:rFonts w:ascii="Arial" w:hAnsi="Arial" w:cs="Arial"/>
        </w:rPr>
      </w:pPr>
    </w:p>
    <w:p w:rsidR="00A32593" w:rsidRPr="002B38B0" w:rsidRDefault="00A32593" w:rsidP="00A32593">
      <w:pPr>
        <w:jc w:val="both"/>
        <w:rPr>
          <w:rFonts w:ascii="Arial" w:hAnsi="Arial" w:cs="Arial"/>
        </w:rPr>
      </w:pPr>
    </w:p>
    <w:p w:rsidR="00A32593" w:rsidRPr="002B38B0" w:rsidRDefault="00A32593" w:rsidP="00A32593">
      <w:pPr>
        <w:jc w:val="both"/>
        <w:rPr>
          <w:rFonts w:ascii="Arial" w:hAnsi="Arial" w:cs="Arial"/>
        </w:rPr>
      </w:pPr>
    </w:p>
    <w:p w:rsidR="00A32593" w:rsidRPr="002B38B0" w:rsidRDefault="00A32593" w:rsidP="00A32593">
      <w:pPr>
        <w:jc w:val="both"/>
        <w:rPr>
          <w:rFonts w:ascii="Arial" w:hAnsi="Arial" w:cs="Arial"/>
        </w:rPr>
      </w:pPr>
    </w:p>
    <w:p w:rsidR="00A32593" w:rsidRPr="002B38B0" w:rsidRDefault="00A32593" w:rsidP="00A32593">
      <w:pPr>
        <w:jc w:val="both"/>
        <w:rPr>
          <w:rFonts w:ascii="Arial" w:hAnsi="Arial" w:cs="Arial"/>
        </w:rPr>
      </w:pPr>
    </w:p>
    <w:p w:rsidR="00A32593" w:rsidRPr="002B38B0" w:rsidRDefault="00A32593" w:rsidP="00A32593">
      <w:pPr>
        <w:jc w:val="both"/>
        <w:rPr>
          <w:rFonts w:ascii="Arial" w:hAnsi="Arial" w:cs="Arial"/>
        </w:rPr>
      </w:pPr>
    </w:p>
    <w:p w:rsidR="00A32593" w:rsidRPr="002B38B0" w:rsidRDefault="00A32593" w:rsidP="00A32593">
      <w:pPr>
        <w:jc w:val="both"/>
        <w:rPr>
          <w:rFonts w:ascii="Arial" w:hAnsi="Arial" w:cs="Arial"/>
        </w:rPr>
      </w:pPr>
    </w:p>
    <w:p w:rsidR="00A32593" w:rsidRPr="002B38B0" w:rsidRDefault="00A32593" w:rsidP="00A32593">
      <w:pPr>
        <w:jc w:val="both"/>
        <w:rPr>
          <w:rFonts w:ascii="Arial" w:hAnsi="Arial" w:cs="Arial"/>
        </w:rPr>
      </w:pPr>
    </w:p>
    <w:p w:rsidR="00A32593" w:rsidRPr="002B38B0" w:rsidRDefault="00A32593" w:rsidP="00A32593">
      <w:pPr>
        <w:jc w:val="both"/>
        <w:rPr>
          <w:rFonts w:ascii="Arial" w:hAnsi="Arial" w:cs="Arial"/>
        </w:rPr>
      </w:pPr>
    </w:p>
    <w:p w:rsidR="00A32593" w:rsidRPr="002B38B0" w:rsidRDefault="00A32593" w:rsidP="00A32593">
      <w:pPr>
        <w:jc w:val="both"/>
        <w:rPr>
          <w:rFonts w:ascii="Arial" w:hAnsi="Arial" w:cs="Arial"/>
        </w:rPr>
      </w:pPr>
    </w:p>
    <w:p w:rsidR="00A32593" w:rsidRPr="002B38B0" w:rsidRDefault="00A32593" w:rsidP="00A32593">
      <w:pPr>
        <w:jc w:val="both"/>
        <w:rPr>
          <w:rFonts w:ascii="Arial" w:hAnsi="Arial" w:cs="Arial"/>
        </w:rPr>
      </w:pPr>
    </w:p>
    <w:p w:rsidR="00A32593" w:rsidRPr="002B38B0" w:rsidRDefault="00A32593" w:rsidP="00A32593">
      <w:pPr>
        <w:jc w:val="both"/>
        <w:rPr>
          <w:rFonts w:ascii="Arial" w:hAnsi="Arial" w:cs="Arial"/>
        </w:rPr>
      </w:pPr>
    </w:p>
    <w:p w:rsidR="00A32593" w:rsidRPr="002B38B0" w:rsidRDefault="00A32593" w:rsidP="00A32593">
      <w:pPr>
        <w:jc w:val="both"/>
        <w:rPr>
          <w:rFonts w:ascii="Arial" w:hAnsi="Arial" w:cs="Arial"/>
        </w:rPr>
      </w:pPr>
    </w:p>
    <w:p w:rsidR="00A32593" w:rsidRPr="002B38B0" w:rsidRDefault="00A32593" w:rsidP="00A32593">
      <w:pPr>
        <w:pStyle w:val="Sinespaciado"/>
        <w:jc w:val="both"/>
        <w:rPr>
          <w:rFonts w:ascii="Arial" w:hAnsi="Arial" w:cs="Arial"/>
          <w:b/>
          <w:i w:val="0"/>
          <w:lang w:val="es-ES"/>
        </w:rPr>
      </w:pPr>
      <w:r w:rsidRPr="002B38B0">
        <w:rPr>
          <w:rFonts w:ascii="Arial" w:hAnsi="Arial" w:cs="Arial"/>
          <w:b/>
          <w:i w:val="0"/>
          <w:lang w:val="es-ES"/>
        </w:rPr>
        <w:t>____________________________________</w:t>
      </w:r>
      <w:r w:rsidRPr="002B38B0">
        <w:rPr>
          <w:rFonts w:ascii="Arial" w:hAnsi="Arial" w:cs="Arial"/>
          <w:b/>
          <w:i w:val="0"/>
          <w:lang w:val="es-ES"/>
        </w:rPr>
        <w:tab/>
      </w:r>
      <w:r w:rsidRPr="002B38B0">
        <w:rPr>
          <w:rFonts w:ascii="Arial" w:hAnsi="Arial" w:cs="Arial"/>
          <w:b/>
          <w:i w:val="0"/>
          <w:lang w:val="es-ES"/>
        </w:rPr>
        <w:tab/>
        <w:t>NEYL GRIZALES ARANA</w:t>
      </w:r>
    </w:p>
    <w:p w:rsidR="00A32593" w:rsidRPr="002B38B0" w:rsidRDefault="00A32593" w:rsidP="00A32593">
      <w:pPr>
        <w:pStyle w:val="Sinespaciado"/>
        <w:jc w:val="both"/>
        <w:rPr>
          <w:rFonts w:ascii="Arial" w:hAnsi="Arial" w:cs="Arial"/>
          <w:i w:val="0"/>
          <w:lang w:val="es-ES"/>
        </w:rPr>
      </w:pPr>
      <w:r w:rsidRPr="002B38B0">
        <w:rPr>
          <w:rFonts w:ascii="Arial" w:hAnsi="Arial" w:cs="Arial"/>
          <w:i w:val="0"/>
          <w:lang w:val="es-ES"/>
        </w:rPr>
        <w:t>Alcalde Municipal</w:t>
      </w:r>
      <w:r w:rsidRPr="002B38B0">
        <w:rPr>
          <w:rFonts w:ascii="Arial" w:hAnsi="Arial" w:cs="Arial"/>
          <w:i w:val="0"/>
          <w:lang w:val="es-ES"/>
        </w:rPr>
        <w:tab/>
      </w:r>
      <w:r w:rsidRPr="002B38B0">
        <w:rPr>
          <w:rFonts w:ascii="Arial" w:hAnsi="Arial" w:cs="Arial"/>
          <w:i w:val="0"/>
          <w:lang w:val="es-ES"/>
        </w:rPr>
        <w:tab/>
      </w:r>
      <w:r w:rsidRPr="002B38B0">
        <w:rPr>
          <w:rFonts w:ascii="Arial" w:hAnsi="Arial" w:cs="Arial"/>
          <w:i w:val="0"/>
          <w:lang w:val="es-ES"/>
        </w:rPr>
        <w:tab/>
      </w:r>
      <w:r w:rsidRPr="002B38B0">
        <w:rPr>
          <w:rFonts w:ascii="Arial" w:hAnsi="Arial" w:cs="Arial"/>
          <w:i w:val="0"/>
          <w:lang w:val="es-ES"/>
        </w:rPr>
        <w:tab/>
      </w:r>
      <w:r w:rsidRPr="002B38B0">
        <w:rPr>
          <w:rFonts w:ascii="Arial" w:hAnsi="Arial" w:cs="Arial"/>
          <w:i w:val="0"/>
          <w:lang w:val="es-ES"/>
        </w:rPr>
        <w:tab/>
        <w:t>Rector</w:t>
      </w:r>
    </w:p>
    <w:p w:rsidR="00A32593" w:rsidRPr="002B38B0" w:rsidRDefault="00A32593" w:rsidP="00A32593">
      <w:pPr>
        <w:pStyle w:val="Sinespaciado"/>
        <w:jc w:val="both"/>
        <w:rPr>
          <w:rFonts w:ascii="Arial" w:hAnsi="Arial" w:cs="Arial"/>
          <w:i w:val="0"/>
          <w:lang w:val="es-ES"/>
        </w:rPr>
      </w:pPr>
      <w:r w:rsidRPr="002B38B0">
        <w:rPr>
          <w:rFonts w:ascii="Arial" w:hAnsi="Arial" w:cs="Arial"/>
          <w:i w:val="0"/>
          <w:lang w:val="es-ES"/>
        </w:rPr>
        <w:t>MUNICIP</w:t>
      </w:r>
      <w:r w:rsidR="002B38B0">
        <w:rPr>
          <w:rFonts w:ascii="Arial" w:hAnsi="Arial" w:cs="Arial"/>
          <w:i w:val="0"/>
          <w:lang w:val="es-ES"/>
        </w:rPr>
        <w:t>IO DE _______________________</w:t>
      </w:r>
      <w:r w:rsidR="002B38B0">
        <w:rPr>
          <w:rFonts w:ascii="Arial" w:hAnsi="Arial" w:cs="Arial"/>
          <w:i w:val="0"/>
          <w:lang w:val="es-ES"/>
        </w:rPr>
        <w:tab/>
      </w:r>
      <w:r w:rsidR="002B38B0">
        <w:rPr>
          <w:rFonts w:ascii="Arial" w:hAnsi="Arial" w:cs="Arial"/>
          <w:i w:val="0"/>
          <w:lang w:val="es-ES"/>
        </w:rPr>
        <w:tab/>
      </w:r>
      <w:r w:rsidRPr="002B38B0">
        <w:rPr>
          <w:rFonts w:ascii="Arial" w:hAnsi="Arial" w:cs="Arial"/>
          <w:i w:val="0"/>
          <w:lang w:val="es-ES"/>
        </w:rPr>
        <w:t>Representante Legal</w:t>
      </w:r>
    </w:p>
    <w:p w:rsidR="00A32593" w:rsidRPr="002B38B0" w:rsidRDefault="00A32593" w:rsidP="00A32593">
      <w:pPr>
        <w:jc w:val="both"/>
        <w:rPr>
          <w:rFonts w:ascii="Arial" w:hAnsi="Arial" w:cs="Arial"/>
        </w:rPr>
      </w:pPr>
      <w:r w:rsidRPr="002B38B0">
        <w:rPr>
          <w:rFonts w:ascii="Arial" w:hAnsi="Arial" w:cs="Arial"/>
        </w:rPr>
        <w:tab/>
      </w:r>
      <w:r w:rsidRPr="002B38B0">
        <w:rPr>
          <w:rFonts w:ascii="Arial" w:hAnsi="Arial" w:cs="Arial"/>
        </w:rPr>
        <w:tab/>
      </w:r>
      <w:r w:rsidRPr="002B38B0">
        <w:rPr>
          <w:rFonts w:ascii="Arial" w:hAnsi="Arial" w:cs="Arial"/>
        </w:rPr>
        <w:tab/>
      </w:r>
      <w:r w:rsidRPr="002B38B0">
        <w:rPr>
          <w:rFonts w:ascii="Arial" w:hAnsi="Arial" w:cs="Arial"/>
        </w:rPr>
        <w:tab/>
      </w:r>
      <w:r w:rsidRPr="002B38B0">
        <w:rPr>
          <w:rFonts w:ascii="Arial" w:hAnsi="Arial" w:cs="Arial"/>
        </w:rPr>
        <w:tab/>
      </w:r>
      <w:r w:rsidRPr="002B38B0">
        <w:rPr>
          <w:rFonts w:ascii="Arial" w:hAnsi="Arial" w:cs="Arial"/>
        </w:rPr>
        <w:tab/>
      </w:r>
      <w:r w:rsidRPr="002B38B0">
        <w:rPr>
          <w:rFonts w:ascii="Arial" w:hAnsi="Arial" w:cs="Arial"/>
        </w:rPr>
        <w:tab/>
      </w:r>
      <w:r w:rsidRPr="002B38B0">
        <w:rPr>
          <w:rFonts w:ascii="Arial" w:hAnsi="Arial" w:cs="Arial"/>
          <w:b/>
        </w:rPr>
        <w:t>INTENALCO EUDCACIÓN SUPERIOR</w:t>
      </w:r>
    </w:p>
    <w:p w:rsidR="00A32593" w:rsidRPr="002B38B0" w:rsidRDefault="00A32593" w:rsidP="00A32593">
      <w:pPr>
        <w:jc w:val="both"/>
        <w:rPr>
          <w:rFonts w:ascii="Arial" w:hAnsi="Arial" w:cs="Arial"/>
        </w:rPr>
      </w:pPr>
    </w:p>
    <w:p w:rsidR="00EC20E8" w:rsidRPr="00A32593" w:rsidRDefault="00EC20E8" w:rsidP="00A32593">
      <w:pPr>
        <w:jc w:val="both"/>
        <w:rPr>
          <w:szCs w:val="23"/>
        </w:rPr>
      </w:pPr>
    </w:p>
    <w:sectPr w:rsidR="00EC20E8" w:rsidRPr="00A32593" w:rsidSect="00AA6BCD">
      <w:headerReference w:type="default" r:id="rId7"/>
      <w:footerReference w:type="default" r:id="rId8"/>
      <w:headerReference w:type="first" r:id="rId9"/>
      <w:footerReference w:type="first" r:id="rId10"/>
      <w:pgSz w:w="12242" w:h="15842" w:code="1"/>
      <w:pgMar w:top="2268" w:right="1327" w:bottom="181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55F" w:rsidRDefault="00A0055F" w:rsidP="00E147B9">
      <w:r>
        <w:separator/>
      </w:r>
    </w:p>
  </w:endnote>
  <w:endnote w:type="continuationSeparator" w:id="0">
    <w:p w:rsidR="00A0055F" w:rsidRDefault="00A0055F" w:rsidP="00E14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F71" w:rsidRPr="002111B4" w:rsidRDefault="00CE5F71" w:rsidP="00CE5F71">
    <w:pPr>
      <w:pStyle w:val="Piedepgina"/>
      <w:jc w:val="right"/>
      <w:rPr>
        <w:lang w:val="es-CO"/>
      </w:rPr>
    </w:pPr>
    <w:r>
      <w:rPr>
        <w:lang w:val="es-CO"/>
      </w:rPr>
      <w:t xml:space="preserve">Pagina </w:t>
    </w:r>
    <w:r>
      <w:fldChar w:fldCharType="begin"/>
    </w:r>
    <w:r>
      <w:instrText>PAGE   \* MERGEFORMAT</w:instrText>
    </w:r>
    <w:r>
      <w:fldChar w:fldCharType="separate"/>
    </w:r>
    <w:r w:rsidR="00AB6555">
      <w:rPr>
        <w:noProof/>
      </w:rPr>
      <w:t>2</w:t>
    </w:r>
    <w:r>
      <w:fldChar w:fldCharType="end"/>
    </w:r>
    <w:r>
      <w:rPr>
        <w:lang w:val="es-CO"/>
      </w:rPr>
      <w:t xml:space="preserve"> de 2</w:t>
    </w:r>
  </w:p>
  <w:p w:rsidR="0029254A" w:rsidRPr="0029254A" w:rsidRDefault="0029254A" w:rsidP="0029254A">
    <w:pPr>
      <w:pStyle w:val="Piedepgina"/>
      <w:tabs>
        <w:tab w:val="clear" w:pos="4252"/>
        <w:tab w:val="clear" w:pos="8504"/>
        <w:tab w:val="center" w:pos="4703"/>
        <w:tab w:val="right" w:pos="9407"/>
      </w:tabs>
      <w:jc w:val="center"/>
      <w:rPr>
        <w:rFonts w:ascii="Arial" w:hAnsi="Arial" w:cs="Arial"/>
        <w:b/>
        <w:color w:val="92D050"/>
        <w:sz w:val="20"/>
        <w:szCs w:val="20"/>
        <w:lang w:val="es-CO"/>
      </w:rPr>
    </w:pPr>
    <w:r w:rsidRPr="0029254A">
      <w:rPr>
        <w:rFonts w:ascii="Arial" w:hAnsi="Arial" w:cs="Arial"/>
        <w:b/>
        <w:color w:val="92D050"/>
        <w:sz w:val="20"/>
        <w:szCs w:val="20"/>
        <w:lang w:val="es-CO"/>
      </w:rPr>
      <w:t xml:space="preserve">Intenalco es </w:t>
    </w:r>
    <w:r w:rsidRPr="0029254A">
      <w:rPr>
        <w:rFonts w:ascii="Arial" w:hAnsi="Arial" w:cs="Arial"/>
        <w:b/>
        <w:color w:val="FFC000"/>
        <w:sz w:val="20"/>
        <w:szCs w:val="20"/>
        <w:lang w:val="es-CO"/>
      </w:rPr>
      <w:t>Excelencia</w:t>
    </w:r>
    <w:proofErr w:type="gramStart"/>
    <w:r w:rsidRPr="0029254A">
      <w:rPr>
        <w:rFonts w:ascii="Arial" w:hAnsi="Arial" w:cs="Arial"/>
        <w:b/>
        <w:color w:val="FFC000"/>
        <w:sz w:val="20"/>
        <w:szCs w:val="20"/>
        <w:lang w:val="es-CO"/>
      </w:rPr>
      <w:t>!</w:t>
    </w:r>
    <w:proofErr w:type="gramEnd"/>
  </w:p>
  <w:p w:rsidR="00AA6BCD" w:rsidRPr="00B016D8" w:rsidRDefault="00AA6BCD" w:rsidP="0029254A">
    <w:pPr>
      <w:pStyle w:val="Piedepgina"/>
      <w:jc w:val="center"/>
      <w:rPr>
        <w:rFonts w:ascii="Calibri" w:hAnsi="Calibri"/>
        <w:b/>
        <w:color w:val="00B050"/>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F71" w:rsidRPr="002111B4" w:rsidRDefault="00CE5F71" w:rsidP="00CE5F71">
    <w:pPr>
      <w:pStyle w:val="Piedepgina"/>
      <w:jc w:val="right"/>
      <w:rPr>
        <w:lang w:val="es-CO"/>
      </w:rPr>
    </w:pPr>
    <w:r>
      <w:rPr>
        <w:lang w:val="es-CO"/>
      </w:rPr>
      <w:t xml:space="preserve">Pagina </w:t>
    </w:r>
    <w:r>
      <w:fldChar w:fldCharType="begin"/>
    </w:r>
    <w:r>
      <w:instrText>PAGE   \* MERGEFORMAT</w:instrText>
    </w:r>
    <w:r>
      <w:fldChar w:fldCharType="separate"/>
    </w:r>
    <w:r w:rsidR="00AB6555">
      <w:rPr>
        <w:noProof/>
      </w:rPr>
      <w:t>1</w:t>
    </w:r>
    <w:r>
      <w:fldChar w:fldCharType="end"/>
    </w:r>
    <w:r>
      <w:rPr>
        <w:lang w:val="es-CO"/>
      </w:rPr>
      <w:t xml:space="preserve"> de 2</w:t>
    </w:r>
  </w:p>
  <w:p w:rsidR="0029254A" w:rsidRPr="0029254A" w:rsidRDefault="0029254A" w:rsidP="0029254A">
    <w:pPr>
      <w:pStyle w:val="Piedepgina"/>
      <w:tabs>
        <w:tab w:val="clear" w:pos="4252"/>
        <w:tab w:val="clear" w:pos="8504"/>
        <w:tab w:val="center" w:pos="4703"/>
        <w:tab w:val="right" w:pos="9407"/>
      </w:tabs>
      <w:jc w:val="center"/>
      <w:rPr>
        <w:rFonts w:ascii="Arial" w:hAnsi="Arial" w:cs="Arial"/>
        <w:b/>
        <w:color w:val="92D050"/>
        <w:sz w:val="20"/>
        <w:szCs w:val="20"/>
        <w:lang w:val="es-CO"/>
      </w:rPr>
    </w:pPr>
    <w:r w:rsidRPr="0029254A">
      <w:rPr>
        <w:rFonts w:ascii="Arial" w:hAnsi="Arial" w:cs="Arial"/>
        <w:b/>
        <w:color w:val="92D050"/>
        <w:sz w:val="20"/>
        <w:szCs w:val="20"/>
        <w:lang w:val="es-CO"/>
      </w:rPr>
      <w:t xml:space="preserve">Intenalco es </w:t>
    </w:r>
    <w:r w:rsidRPr="0029254A">
      <w:rPr>
        <w:rFonts w:ascii="Arial" w:hAnsi="Arial" w:cs="Arial"/>
        <w:b/>
        <w:color w:val="FFC000"/>
        <w:sz w:val="20"/>
        <w:szCs w:val="20"/>
        <w:lang w:val="es-CO"/>
      </w:rPr>
      <w:t>Excelencia</w:t>
    </w:r>
    <w:proofErr w:type="gramStart"/>
    <w:r w:rsidRPr="0029254A">
      <w:rPr>
        <w:rFonts w:ascii="Arial" w:hAnsi="Arial" w:cs="Arial"/>
        <w:b/>
        <w:color w:val="FFC000"/>
        <w:sz w:val="20"/>
        <w:szCs w:val="20"/>
        <w:lang w:val="es-CO"/>
      </w:rPr>
      <w:t>!</w:t>
    </w:r>
    <w:proofErr w:type="gramEnd"/>
  </w:p>
  <w:p w:rsidR="00AA6BCD" w:rsidRPr="00B016D8" w:rsidRDefault="00AA6BCD" w:rsidP="0029254A">
    <w:pPr>
      <w:pStyle w:val="Piedepgina"/>
      <w:jc w:val="center"/>
      <w:rPr>
        <w:rFonts w:ascii="Calibri" w:hAnsi="Calibri"/>
        <w:b/>
        <w:color w:val="00B050"/>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55F" w:rsidRDefault="00A0055F" w:rsidP="00E147B9">
      <w:r>
        <w:separator/>
      </w:r>
    </w:p>
  </w:footnote>
  <w:footnote w:type="continuationSeparator" w:id="0">
    <w:p w:rsidR="00A0055F" w:rsidRDefault="00A0055F" w:rsidP="00E147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4236"/>
      <w:gridCol w:w="2412"/>
    </w:tblGrid>
    <w:tr w:rsidR="0081445C" w:rsidRPr="00FB3582" w:rsidTr="00CF2AC8">
      <w:trPr>
        <w:trHeight w:val="431"/>
      </w:trPr>
      <w:tc>
        <w:tcPr>
          <w:tcW w:w="1323" w:type="pct"/>
          <w:vMerge w:val="restart"/>
          <w:shd w:val="clear" w:color="auto" w:fill="auto"/>
          <w:vAlign w:val="center"/>
        </w:tcPr>
        <w:p w:rsidR="0081445C" w:rsidRPr="00FB3582" w:rsidRDefault="0081445C" w:rsidP="00CF2AC8">
          <w:pPr>
            <w:pStyle w:val="Encabezado"/>
            <w:jc w:val="center"/>
            <w:rPr>
              <w:rFonts w:ascii="Calibri" w:hAnsi="Calibri" w:cs="Calibri"/>
              <w:sz w:val="22"/>
              <w:szCs w:val="22"/>
            </w:rPr>
          </w:pPr>
          <w:r>
            <w:rPr>
              <w:noProof/>
              <w:lang w:val="es-CO" w:eastAsia="es-CO"/>
            </w:rPr>
            <w:drawing>
              <wp:inline distT="0" distB="0" distL="0" distR="0" wp14:anchorId="69410062" wp14:editId="7DB8AF47">
                <wp:extent cx="1072055" cy="835225"/>
                <wp:effectExtent l="0" t="0" r="0" b="0"/>
                <wp:docPr id="2" name="Imagen 2" descr="Descripción: G:\LOGO inte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escripción: G:\LOGO intenal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150" cy="832962"/>
                        </a:xfrm>
                        <a:prstGeom prst="rect">
                          <a:avLst/>
                        </a:prstGeom>
                        <a:noFill/>
                        <a:ln>
                          <a:noFill/>
                        </a:ln>
                      </pic:spPr>
                    </pic:pic>
                  </a:graphicData>
                </a:graphic>
              </wp:inline>
            </w:drawing>
          </w:r>
        </w:p>
      </w:tc>
      <w:tc>
        <w:tcPr>
          <w:tcW w:w="2343" w:type="pct"/>
          <w:vMerge w:val="restart"/>
          <w:shd w:val="clear" w:color="auto" w:fill="F2F2F2"/>
          <w:vAlign w:val="center"/>
        </w:tcPr>
        <w:p w:rsidR="0081445C" w:rsidRPr="004F51B3" w:rsidRDefault="0081445C" w:rsidP="00CF2AC8">
          <w:pPr>
            <w:pStyle w:val="Encabezado"/>
            <w:jc w:val="center"/>
            <w:rPr>
              <w:rFonts w:ascii="Arial" w:hAnsi="Arial" w:cs="Arial"/>
              <w:b/>
            </w:rPr>
          </w:pPr>
          <w:r>
            <w:rPr>
              <w:rFonts w:ascii="Arial" w:hAnsi="Arial" w:cs="Arial"/>
              <w:b/>
            </w:rPr>
            <w:t>CONVENIO INTERINSTITUCIONAL</w:t>
          </w:r>
        </w:p>
      </w:tc>
      <w:tc>
        <w:tcPr>
          <w:tcW w:w="1334" w:type="pct"/>
          <w:vMerge w:val="restart"/>
        </w:tcPr>
        <w:p w:rsidR="0081445C" w:rsidRPr="002539A4" w:rsidRDefault="0081445C" w:rsidP="00CF2AC8">
          <w:pPr>
            <w:pStyle w:val="Encabezado"/>
            <w:rPr>
              <w:rFonts w:ascii="Arial" w:hAnsi="Arial" w:cs="Arial"/>
              <w:b/>
              <w:sz w:val="20"/>
              <w:szCs w:val="20"/>
            </w:rPr>
          </w:pPr>
          <w:r>
            <w:rPr>
              <w:rFonts w:ascii="Arial" w:hAnsi="Arial" w:cs="Arial"/>
              <w:b/>
              <w:sz w:val="20"/>
              <w:szCs w:val="20"/>
            </w:rPr>
            <w:t xml:space="preserve">   </w:t>
          </w:r>
          <w:r>
            <w:rPr>
              <w:rFonts w:ascii="Calibri" w:eastAsia="Calibri" w:hAnsi="Calibri"/>
              <w:noProof/>
              <w:sz w:val="22"/>
              <w:szCs w:val="22"/>
              <w:lang w:val="es-CO" w:eastAsia="es-CO"/>
            </w:rPr>
            <w:drawing>
              <wp:inline distT="0" distB="0" distL="0" distR="0" wp14:anchorId="3129246A" wp14:editId="1266C676">
                <wp:extent cx="1208690" cy="9598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5823" cy="965506"/>
                        </a:xfrm>
                        <a:prstGeom prst="rect">
                          <a:avLst/>
                        </a:prstGeom>
                        <a:noFill/>
                        <a:ln>
                          <a:noFill/>
                        </a:ln>
                      </pic:spPr>
                    </pic:pic>
                  </a:graphicData>
                </a:graphic>
              </wp:inline>
            </w:drawing>
          </w:r>
          <w:r>
            <w:rPr>
              <w:rFonts w:ascii="Arial" w:hAnsi="Arial" w:cs="Arial"/>
              <w:b/>
              <w:sz w:val="20"/>
              <w:szCs w:val="20"/>
            </w:rPr>
            <w:t xml:space="preserve"> </w:t>
          </w:r>
        </w:p>
      </w:tc>
    </w:tr>
    <w:tr w:rsidR="0081445C" w:rsidRPr="00FB3582" w:rsidTr="00CF2AC8">
      <w:trPr>
        <w:trHeight w:val="417"/>
      </w:trPr>
      <w:tc>
        <w:tcPr>
          <w:tcW w:w="1323" w:type="pct"/>
          <w:vMerge/>
          <w:shd w:val="clear" w:color="auto" w:fill="auto"/>
        </w:tcPr>
        <w:p w:rsidR="0081445C" w:rsidRPr="00FB3582" w:rsidRDefault="0081445C" w:rsidP="00CF2AC8">
          <w:pPr>
            <w:pStyle w:val="Encabezado"/>
            <w:rPr>
              <w:rFonts w:ascii="Calibri" w:hAnsi="Calibri" w:cs="Calibri"/>
              <w:sz w:val="22"/>
              <w:szCs w:val="22"/>
            </w:rPr>
          </w:pPr>
        </w:p>
      </w:tc>
      <w:tc>
        <w:tcPr>
          <w:tcW w:w="2343" w:type="pct"/>
          <w:vMerge/>
          <w:shd w:val="clear" w:color="auto" w:fill="F2F2F2"/>
        </w:tcPr>
        <w:p w:rsidR="0081445C" w:rsidRPr="00FB3582" w:rsidRDefault="0081445C" w:rsidP="00CF2AC8">
          <w:pPr>
            <w:pStyle w:val="Encabezado"/>
            <w:rPr>
              <w:rFonts w:ascii="Calibri" w:hAnsi="Calibri" w:cs="Calibri"/>
              <w:sz w:val="22"/>
              <w:szCs w:val="22"/>
            </w:rPr>
          </w:pPr>
        </w:p>
      </w:tc>
      <w:tc>
        <w:tcPr>
          <w:tcW w:w="1334" w:type="pct"/>
          <w:vMerge/>
        </w:tcPr>
        <w:p w:rsidR="0081445C" w:rsidRPr="002539A4" w:rsidRDefault="0081445C" w:rsidP="00CF2AC8">
          <w:pPr>
            <w:pStyle w:val="Encabezado"/>
            <w:rPr>
              <w:rFonts w:ascii="Arial" w:hAnsi="Arial" w:cs="Arial"/>
              <w:b/>
              <w:sz w:val="20"/>
              <w:szCs w:val="20"/>
            </w:rPr>
          </w:pPr>
        </w:p>
      </w:tc>
    </w:tr>
    <w:tr w:rsidR="0081445C" w:rsidRPr="00FB3582" w:rsidTr="00CF2AC8">
      <w:trPr>
        <w:trHeight w:val="605"/>
      </w:trPr>
      <w:tc>
        <w:tcPr>
          <w:tcW w:w="1323" w:type="pct"/>
          <w:vMerge/>
          <w:shd w:val="clear" w:color="auto" w:fill="auto"/>
        </w:tcPr>
        <w:p w:rsidR="0081445C" w:rsidRPr="00FB3582" w:rsidRDefault="0081445C" w:rsidP="00CF2AC8">
          <w:pPr>
            <w:pStyle w:val="Encabezado"/>
            <w:rPr>
              <w:rFonts w:ascii="Calibri" w:hAnsi="Calibri" w:cs="Calibri"/>
              <w:sz w:val="22"/>
              <w:szCs w:val="22"/>
            </w:rPr>
          </w:pPr>
        </w:p>
      </w:tc>
      <w:tc>
        <w:tcPr>
          <w:tcW w:w="2343" w:type="pct"/>
          <w:vMerge/>
          <w:shd w:val="clear" w:color="auto" w:fill="F2F2F2"/>
        </w:tcPr>
        <w:p w:rsidR="0081445C" w:rsidRPr="00FB3582" w:rsidRDefault="0081445C" w:rsidP="00CF2AC8">
          <w:pPr>
            <w:pStyle w:val="Encabezado"/>
            <w:rPr>
              <w:rFonts w:ascii="Calibri" w:hAnsi="Calibri" w:cs="Calibri"/>
              <w:sz w:val="22"/>
              <w:szCs w:val="22"/>
            </w:rPr>
          </w:pPr>
        </w:p>
      </w:tc>
      <w:tc>
        <w:tcPr>
          <w:tcW w:w="1334" w:type="pct"/>
          <w:vMerge/>
        </w:tcPr>
        <w:p w:rsidR="0081445C" w:rsidRPr="002539A4" w:rsidRDefault="0081445C" w:rsidP="00CF2AC8">
          <w:pPr>
            <w:pStyle w:val="Encabezado"/>
            <w:rPr>
              <w:rFonts w:ascii="Arial" w:hAnsi="Arial" w:cs="Arial"/>
              <w:b/>
              <w:sz w:val="20"/>
              <w:szCs w:val="20"/>
            </w:rPr>
          </w:pPr>
        </w:p>
      </w:tc>
    </w:tr>
    <w:tr w:rsidR="0081445C" w:rsidRPr="00FB3582" w:rsidTr="00CF2AC8">
      <w:trPr>
        <w:trHeight w:val="440"/>
      </w:trPr>
      <w:tc>
        <w:tcPr>
          <w:tcW w:w="1323" w:type="pct"/>
          <w:shd w:val="clear" w:color="auto" w:fill="auto"/>
        </w:tcPr>
        <w:p w:rsidR="0081445C" w:rsidRDefault="0081445C" w:rsidP="00CF2AC8">
          <w:pPr>
            <w:pStyle w:val="Encabezado"/>
            <w:jc w:val="center"/>
            <w:rPr>
              <w:rFonts w:ascii="Arial" w:hAnsi="Arial" w:cs="Arial"/>
              <w:b/>
              <w:sz w:val="20"/>
              <w:szCs w:val="20"/>
            </w:rPr>
          </w:pPr>
          <w:r w:rsidRPr="002539A4">
            <w:rPr>
              <w:rFonts w:ascii="Arial" w:hAnsi="Arial" w:cs="Arial"/>
              <w:b/>
              <w:sz w:val="20"/>
              <w:szCs w:val="20"/>
            </w:rPr>
            <w:t>Código:</w:t>
          </w:r>
        </w:p>
        <w:p w:rsidR="0081445C" w:rsidRPr="00FB3582" w:rsidRDefault="0081445C" w:rsidP="00CF2AC8">
          <w:pPr>
            <w:pStyle w:val="Encabezado"/>
            <w:jc w:val="center"/>
            <w:rPr>
              <w:rFonts w:ascii="Calibri" w:hAnsi="Calibri" w:cs="Calibri"/>
              <w:sz w:val="22"/>
              <w:szCs w:val="22"/>
            </w:rPr>
          </w:pPr>
          <w:r>
            <w:rPr>
              <w:rFonts w:ascii="Arial" w:hAnsi="Arial" w:cs="Arial"/>
              <w:sz w:val="20"/>
              <w:szCs w:val="20"/>
            </w:rPr>
            <w:t>DIE</w:t>
          </w:r>
          <w:r w:rsidRPr="002539A4">
            <w:rPr>
              <w:rFonts w:ascii="Arial" w:hAnsi="Arial" w:cs="Arial"/>
              <w:sz w:val="20"/>
              <w:szCs w:val="20"/>
            </w:rPr>
            <w:t>-FRT-</w:t>
          </w:r>
          <w:r>
            <w:rPr>
              <w:rFonts w:ascii="Arial" w:hAnsi="Arial" w:cs="Arial"/>
              <w:sz w:val="20"/>
              <w:szCs w:val="20"/>
            </w:rPr>
            <w:t>06</w:t>
          </w:r>
        </w:p>
      </w:tc>
      <w:tc>
        <w:tcPr>
          <w:tcW w:w="2343" w:type="pct"/>
          <w:shd w:val="clear" w:color="auto" w:fill="F2F2F2"/>
        </w:tcPr>
        <w:p w:rsidR="0081445C" w:rsidRDefault="0081445C" w:rsidP="00CF2AC8">
          <w:pPr>
            <w:pStyle w:val="Encabezado"/>
            <w:jc w:val="center"/>
            <w:rPr>
              <w:rFonts w:ascii="Arial" w:hAnsi="Arial" w:cs="Arial"/>
              <w:b/>
              <w:sz w:val="20"/>
              <w:szCs w:val="20"/>
            </w:rPr>
          </w:pPr>
          <w:r w:rsidRPr="002539A4">
            <w:rPr>
              <w:rFonts w:ascii="Arial" w:hAnsi="Arial" w:cs="Arial"/>
              <w:b/>
              <w:sz w:val="20"/>
              <w:szCs w:val="20"/>
            </w:rPr>
            <w:t xml:space="preserve">Versión: </w:t>
          </w:r>
        </w:p>
        <w:p w:rsidR="0081445C" w:rsidRPr="00FB3582" w:rsidRDefault="0081445C" w:rsidP="00CF2AC8">
          <w:pPr>
            <w:pStyle w:val="Encabezado"/>
            <w:jc w:val="center"/>
            <w:rPr>
              <w:rFonts w:ascii="Calibri" w:hAnsi="Calibri" w:cs="Calibri"/>
              <w:sz w:val="22"/>
              <w:szCs w:val="22"/>
            </w:rPr>
          </w:pPr>
          <w:r w:rsidRPr="002539A4">
            <w:rPr>
              <w:rFonts w:ascii="Arial" w:hAnsi="Arial" w:cs="Arial"/>
              <w:sz w:val="20"/>
              <w:szCs w:val="20"/>
            </w:rPr>
            <w:t>0</w:t>
          </w:r>
          <w:r>
            <w:rPr>
              <w:rFonts w:ascii="Arial" w:hAnsi="Arial" w:cs="Arial"/>
              <w:sz w:val="20"/>
              <w:szCs w:val="20"/>
            </w:rPr>
            <w:t>1</w:t>
          </w:r>
        </w:p>
      </w:tc>
      <w:tc>
        <w:tcPr>
          <w:tcW w:w="1334" w:type="pct"/>
        </w:tcPr>
        <w:p w:rsidR="0081445C" w:rsidRPr="002539A4" w:rsidRDefault="0081445C" w:rsidP="00CF2AC8">
          <w:pPr>
            <w:pStyle w:val="Encabezado"/>
            <w:jc w:val="center"/>
            <w:rPr>
              <w:rFonts w:ascii="Arial" w:hAnsi="Arial" w:cs="Arial"/>
              <w:b/>
              <w:sz w:val="20"/>
              <w:szCs w:val="20"/>
            </w:rPr>
          </w:pPr>
          <w:r w:rsidRPr="002539A4">
            <w:rPr>
              <w:rFonts w:ascii="Arial" w:hAnsi="Arial" w:cs="Arial"/>
              <w:b/>
              <w:sz w:val="20"/>
              <w:szCs w:val="20"/>
            </w:rPr>
            <w:t>Fecha de Aprobación:</w:t>
          </w:r>
          <w:r>
            <w:rPr>
              <w:rFonts w:ascii="Arial" w:hAnsi="Arial" w:cs="Arial"/>
              <w:b/>
              <w:sz w:val="20"/>
              <w:szCs w:val="20"/>
            </w:rPr>
            <w:t xml:space="preserve"> </w:t>
          </w:r>
          <w:r w:rsidRPr="00AE7E03">
            <w:rPr>
              <w:rFonts w:ascii="Arial" w:hAnsi="Arial" w:cs="Arial"/>
              <w:sz w:val="20"/>
              <w:szCs w:val="20"/>
            </w:rPr>
            <w:t>31/07/2014</w:t>
          </w:r>
        </w:p>
      </w:tc>
    </w:tr>
  </w:tbl>
  <w:p w:rsidR="0081445C" w:rsidRDefault="0081445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4236"/>
      <w:gridCol w:w="2412"/>
    </w:tblGrid>
    <w:tr w:rsidR="0081445C" w:rsidRPr="00FB3582" w:rsidTr="0081445C">
      <w:trPr>
        <w:trHeight w:val="431"/>
      </w:trPr>
      <w:tc>
        <w:tcPr>
          <w:tcW w:w="1323" w:type="pct"/>
          <w:vMerge w:val="restart"/>
          <w:shd w:val="clear" w:color="auto" w:fill="auto"/>
          <w:vAlign w:val="center"/>
        </w:tcPr>
        <w:p w:rsidR="0081445C" w:rsidRPr="00FB3582" w:rsidRDefault="0099254E" w:rsidP="0099254E">
          <w:pPr>
            <w:pStyle w:val="Encabezado"/>
            <w:rPr>
              <w:rFonts w:ascii="Calibri" w:hAnsi="Calibri" w:cs="Calibri"/>
              <w:sz w:val="22"/>
              <w:szCs w:val="22"/>
            </w:rPr>
          </w:pPr>
          <w:r>
            <w:rPr>
              <w:rFonts w:ascii="Calibri" w:hAnsi="Calibri" w:cs="Calibri"/>
              <w:sz w:val="22"/>
              <w:szCs w:val="22"/>
            </w:rPr>
            <w:t xml:space="preserve">    </w:t>
          </w:r>
          <w:r w:rsidR="0081445C">
            <w:rPr>
              <w:noProof/>
              <w:lang w:val="es-CO" w:eastAsia="es-CO"/>
            </w:rPr>
            <w:drawing>
              <wp:inline distT="0" distB="0" distL="0" distR="0" wp14:anchorId="7FB7BA48" wp14:editId="4672498D">
                <wp:extent cx="1072055" cy="835225"/>
                <wp:effectExtent l="0" t="0" r="0" b="0"/>
                <wp:docPr id="4" name="Imagen 4" descr="Descripción: G:\LOGO inte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escripción: G:\LOGO intenal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150" cy="832962"/>
                        </a:xfrm>
                        <a:prstGeom prst="rect">
                          <a:avLst/>
                        </a:prstGeom>
                        <a:noFill/>
                        <a:ln>
                          <a:noFill/>
                        </a:ln>
                      </pic:spPr>
                    </pic:pic>
                  </a:graphicData>
                </a:graphic>
              </wp:inline>
            </w:drawing>
          </w:r>
        </w:p>
      </w:tc>
      <w:tc>
        <w:tcPr>
          <w:tcW w:w="2343" w:type="pct"/>
          <w:vMerge w:val="restart"/>
          <w:shd w:val="clear" w:color="auto" w:fill="F2F2F2"/>
          <w:vAlign w:val="center"/>
        </w:tcPr>
        <w:p w:rsidR="0081445C" w:rsidRPr="004F51B3" w:rsidRDefault="0081445C" w:rsidP="005D1A88">
          <w:pPr>
            <w:pStyle w:val="Encabezado"/>
            <w:jc w:val="center"/>
            <w:rPr>
              <w:rFonts w:ascii="Arial" w:hAnsi="Arial" w:cs="Arial"/>
              <w:b/>
            </w:rPr>
          </w:pPr>
          <w:r>
            <w:rPr>
              <w:rFonts w:ascii="Arial" w:hAnsi="Arial" w:cs="Arial"/>
              <w:b/>
            </w:rPr>
            <w:t>CONVENIO INTERINSTITUCIONAL</w:t>
          </w:r>
        </w:p>
      </w:tc>
      <w:tc>
        <w:tcPr>
          <w:tcW w:w="1334" w:type="pct"/>
          <w:vMerge w:val="restart"/>
        </w:tcPr>
        <w:p w:rsidR="0081445C" w:rsidRPr="002539A4" w:rsidRDefault="0081445C" w:rsidP="005D1A88">
          <w:pPr>
            <w:pStyle w:val="Encabezado"/>
            <w:rPr>
              <w:rFonts w:ascii="Arial" w:hAnsi="Arial" w:cs="Arial"/>
              <w:b/>
              <w:sz w:val="20"/>
              <w:szCs w:val="20"/>
            </w:rPr>
          </w:pPr>
          <w:r>
            <w:rPr>
              <w:rFonts w:ascii="Arial" w:hAnsi="Arial" w:cs="Arial"/>
              <w:b/>
              <w:sz w:val="20"/>
              <w:szCs w:val="20"/>
            </w:rPr>
            <w:t xml:space="preserve">   </w:t>
          </w:r>
          <w:r>
            <w:rPr>
              <w:rFonts w:ascii="Calibri" w:eastAsia="Calibri" w:hAnsi="Calibri"/>
              <w:noProof/>
              <w:sz w:val="22"/>
              <w:szCs w:val="22"/>
              <w:lang w:val="es-CO" w:eastAsia="es-CO"/>
            </w:rPr>
            <w:drawing>
              <wp:inline distT="0" distB="0" distL="0" distR="0" wp14:anchorId="297C878E" wp14:editId="29692A8E">
                <wp:extent cx="1208690" cy="95984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5823" cy="965506"/>
                        </a:xfrm>
                        <a:prstGeom prst="rect">
                          <a:avLst/>
                        </a:prstGeom>
                        <a:noFill/>
                        <a:ln>
                          <a:noFill/>
                        </a:ln>
                      </pic:spPr>
                    </pic:pic>
                  </a:graphicData>
                </a:graphic>
              </wp:inline>
            </w:drawing>
          </w:r>
          <w:r>
            <w:rPr>
              <w:rFonts w:ascii="Arial" w:hAnsi="Arial" w:cs="Arial"/>
              <w:b/>
              <w:sz w:val="20"/>
              <w:szCs w:val="20"/>
            </w:rPr>
            <w:t xml:space="preserve"> </w:t>
          </w:r>
        </w:p>
      </w:tc>
    </w:tr>
    <w:tr w:rsidR="0081445C" w:rsidRPr="00FB3582" w:rsidTr="0081445C">
      <w:trPr>
        <w:trHeight w:val="417"/>
      </w:trPr>
      <w:tc>
        <w:tcPr>
          <w:tcW w:w="1323" w:type="pct"/>
          <w:vMerge/>
          <w:shd w:val="clear" w:color="auto" w:fill="auto"/>
        </w:tcPr>
        <w:p w:rsidR="0081445C" w:rsidRPr="00FB3582" w:rsidRDefault="0081445C" w:rsidP="005D1A88">
          <w:pPr>
            <w:pStyle w:val="Encabezado"/>
            <w:rPr>
              <w:rFonts w:ascii="Calibri" w:hAnsi="Calibri" w:cs="Calibri"/>
              <w:sz w:val="22"/>
              <w:szCs w:val="22"/>
            </w:rPr>
          </w:pPr>
        </w:p>
      </w:tc>
      <w:tc>
        <w:tcPr>
          <w:tcW w:w="2343" w:type="pct"/>
          <w:vMerge/>
          <w:shd w:val="clear" w:color="auto" w:fill="F2F2F2"/>
        </w:tcPr>
        <w:p w:rsidR="0081445C" w:rsidRPr="00FB3582" w:rsidRDefault="0081445C" w:rsidP="005D1A88">
          <w:pPr>
            <w:pStyle w:val="Encabezado"/>
            <w:rPr>
              <w:rFonts w:ascii="Calibri" w:hAnsi="Calibri" w:cs="Calibri"/>
              <w:sz w:val="22"/>
              <w:szCs w:val="22"/>
            </w:rPr>
          </w:pPr>
        </w:p>
      </w:tc>
      <w:tc>
        <w:tcPr>
          <w:tcW w:w="1334" w:type="pct"/>
          <w:vMerge/>
        </w:tcPr>
        <w:p w:rsidR="0081445C" w:rsidRPr="002539A4" w:rsidRDefault="0081445C" w:rsidP="005D1A88">
          <w:pPr>
            <w:pStyle w:val="Encabezado"/>
            <w:rPr>
              <w:rFonts w:ascii="Arial" w:hAnsi="Arial" w:cs="Arial"/>
              <w:b/>
              <w:sz w:val="20"/>
              <w:szCs w:val="20"/>
            </w:rPr>
          </w:pPr>
        </w:p>
      </w:tc>
    </w:tr>
    <w:tr w:rsidR="0081445C" w:rsidRPr="00FB3582" w:rsidTr="0081445C">
      <w:trPr>
        <w:trHeight w:val="605"/>
      </w:trPr>
      <w:tc>
        <w:tcPr>
          <w:tcW w:w="1323" w:type="pct"/>
          <w:vMerge/>
          <w:shd w:val="clear" w:color="auto" w:fill="auto"/>
        </w:tcPr>
        <w:p w:rsidR="0081445C" w:rsidRPr="00FB3582" w:rsidRDefault="0081445C" w:rsidP="005D1A88">
          <w:pPr>
            <w:pStyle w:val="Encabezado"/>
            <w:rPr>
              <w:rFonts w:ascii="Calibri" w:hAnsi="Calibri" w:cs="Calibri"/>
              <w:sz w:val="22"/>
              <w:szCs w:val="22"/>
            </w:rPr>
          </w:pPr>
        </w:p>
      </w:tc>
      <w:tc>
        <w:tcPr>
          <w:tcW w:w="2343" w:type="pct"/>
          <w:vMerge/>
          <w:shd w:val="clear" w:color="auto" w:fill="F2F2F2"/>
        </w:tcPr>
        <w:p w:rsidR="0081445C" w:rsidRPr="00FB3582" w:rsidRDefault="0081445C" w:rsidP="005D1A88">
          <w:pPr>
            <w:pStyle w:val="Encabezado"/>
            <w:rPr>
              <w:rFonts w:ascii="Calibri" w:hAnsi="Calibri" w:cs="Calibri"/>
              <w:sz w:val="22"/>
              <w:szCs w:val="22"/>
            </w:rPr>
          </w:pPr>
        </w:p>
      </w:tc>
      <w:tc>
        <w:tcPr>
          <w:tcW w:w="1334" w:type="pct"/>
          <w:vMerge/>
        </w:tcPr>
        <w:p w:rsidR="0081445C" w:rsidRPr="002539A4" w:rsidRDefault="0081445C" w:rsidP="005D1A88">
          <w:pPr>
            <w:pStyle w:val="Encabezado"/>
            <w:rPr>
              <w:rFonts w:ascii="Arial" w:hAnsi="Arial" w:cs="Arial"/>
              <w:b/>
              <w:sz w:val="20"/>
              <w:szCs w:val="20"/>
            </w:rPr>
          </w:pPr>
        </w:p>
      </w:tc>
    </w:tr>
    <w:tr w:rsidR="0081445C" w:rsidRPr="00FB3582" w:rsidTr="0081445C">
      <w:trPr>
        <w:trHeight w:val="440"/>
      </w:trPr>
      <w:tc>
        <w:tcPr>
          <w:tcW w:w="1323" w:type="pct"/>
          <w:shd w:val="clear" w:color="auto" w:fill="auto"/>
        </w:tcPr>
        <w:p w:rsidR="0081445C" w:rsidRDefault="0081445C" w:rsidP="0081445C">
          <w:pPr>
            <w:pStyle w:val="Encabezado"/>
            <w:jc w:val="center"/>
            <w:rPr>
              <w:rFonts w:ascii="Arial" w:hAnsi="Arial" w:cs="Arial"/>
              <w:b/>
              <w:sz w:val="20"/>
              <w:szCs w:val="20"/>
            </w:rPr>
          </w:pPr>
          <w:r w:rsidRPr="002539A4">
            <w:rPr>
              <w:rFonts w:ascii="Arial" w:hAnsi="Arial" w:cs="Arial"/>
              <w:b/>
              <w:sz w:val="20"/>
              <w:szCs w:val="20"/>
            </w:rPr>
            <w:t>Código:</w:t>
          </w:r>
        </w:p>
        <w:p w:rsidR="0081445C" w:rsidRPr="00FB3582" w:rsidRDefault="0081445C" w:rsidP="0081445C">
          <w:pPr>
            <w:pStyle w:val="Encabezado"/>
            <w:jc w:val="center"/>
            <w:rPr>
              <w:rFonts w:ascii="Calibri" w:hAnsi="Calibri" w:cs="Calibri"/>
              <w:sz w:val="22"/>
              <w:szCs w:val="22"/>
            </w:rPr>
          </w:pPr>
          <w:r>
            <w:rPr>
              <w:rFonts w:ascii="Arial" w:hAnsi="Arial" w:cs="Arial"/>
              <w:sz w:val="20"/>
              <w:szCs w:val="20"/>
            </w:rPr>
            <w:t>DIE</w:t>
          </w:r>
          <w:r w:rsidRPr="002539A4">
            <w:rPr>
              <w:rFonts w:ascii="Arial" w:hAnsi="Arial" w:cs="Arial"/>
              <w:sz w:val="20"/>
              <w:szCs w:val="20"/>
            </w:rPr>
            <w:t>-FRT-</w:t>
          </w:r>
          <w:r>
            <w:rPr>
              <w:rFonts w:ascii="Arial" w:hAnsi="Arial" w:cs="Arial"/>
              <w:sz w:val="20"/>
              <w:szCs w:val="20"/>
            </w:rPr>
            <w:t>0</w:t>
          </w:r>
          <w:r w:rsidR="00AB6555">
            <w:rPr>
              <w:rFonts w:ascii="Arial" w:hAnsi="Arial" w:cs="Arial"/>
              <w:sz w:val="20"/>
              <w:szCs w:val="20"/>
            </w:rPr>
            <w:t>5</w:t>
          </w:r>
        </w:p>
      </w:tc>
      <w:tc>
        <w:tcPr>
          <w:tcW w:w="2343" w:type="pct"/>
          <w:shd w:val="clear" w:color="auto" w:fill="F2F2F2"/>
        </w:tcPr>
        <w:p w:rsidR="0081445C" w:rsidRDefault="0081445C" w:rsidP="0081445C">
          <w:pPr>
            <w:pStyle w:val="Encabezado"/>
            <w:jc w:val="center"/>
            <w:rPr>
              <w:rFonts w:ascii="Arial" w:hAnsi="Arial" w:cs="Arial"/>
              <w:b/>
              <w:sz w:val="20"/>
              <w:szCs w:val="20"/>
            </w:rPr>
          </w:pPr>
          <w:r w:rsidRPr="002539A4">
            <w:rPr>
              <w:rFonts w:ascii="Arial" w:hAnsi="Arial" w:cs="Arial"/>
              <w:b/>
              <w:sz w:val="20"/>
              <w:szCs w:val="20"/>
            </w:rPr>
            <w:t xml:space="preserve">Versión: </w:t>
          </w:r>
        </w:p>
        <w:p w:rsidR="0081445C" w:rsidRPr="00FB3582" w:rsidRDefault="0081445C" w:rsidP="0081445C">
          <w:pPr>
            <w:pStyle w:val="Encabezado"/>
            <w:jc w:val="center"/>
            <w:rPr>
              <w:rFonts w:ascii="Calibri" w:hAnsi="Calibri" w:cs="Calibri"/>
              <w:sz w:val="22"/>
              <w:szCs w:val="22"/>
            </w:rPr>
          </w:pPr>
          <w:r w:rsidRPr="002539A4">
            <w:rPr>
              <w:rFonts w:ascii="Arial" w:hAnsi="Arial" w:cs="Arial"/>
              <w:sz w:val="20"/>
              <w:szCs w:val="20"/>
            </w:rPr>
            <w:t>0</w:t>
          </w:r>
          <w:r>
            <w:rPr>
              <w:rFonts w:ascii="Arial" w:hAnsi="Arial" w:cs="Arial"/>
              <w:sz w:val="20"/>
              <w:szCs w:val="20"/>
            </w:rPr>
            <w:t>1</w:t>
          </w:r>
        </w:p>
      </w:tc>
      <w:tc>
        <w:tcPr>
          <w:tcW w:w="1334" w:type="pct"/>
        </w:tcPr>
        <w:p w:rsidR="0081445C" w:rsidRPr="002539A4" w:rsidRDefault="0081445C" w:rsidP="0081445C">
          <w:pPr>
            <w:pStyle w:val="Encabezado"/>
            <w:jc w:val="center"/>
            <w:rPr>
              <w:rFonts w:ascii="Arial" w:hAnsi="Arial" w:cs="Arial"/>
              <w:b/>
              <w:sz w:val="20"/>
              <w:szCs w:val="20"/>
            </w:rPr>
          </w:pPr>
          <w:r w:rsidRPr="002539A4">
            <w:rPr>
              <w:rFonts w:ascii="Arial" w:hAnsi="Arial" w:cs="Arial"/>
              <w:b/>
              <w:sz w:val="20"/>
              <w:szCs w:val="20"/>
            </w:rPr>
            <w:t>Fecha de Aprobación:</w:t>
          </w:r>
          <w:r>
            <w:rPr>
              <w:rFonts w:ascii="Arial" w:hAnsi="Arial" w:cs="Arial"/>
              <w:b/>
              <w:sz w:val="20"/>
              <w:szCs w:val="20"/>
            </w:rPr>
            <w:t xml:space="preserve"> </w:t>
          </w:r>
          <w:r w:rsidR="00C57E60">
            <w:rPr>
              <w:rFonts w:ascii="Arial" w:hAnsi="Arial" w:cs="Arial"/>
              <w:sz w:val="20"/>
              <w:szCs w:val="20"/>
            </w:rPr>
            <w:t>30/09</w:t>
          </w:r>
          <w:r w:rsidRPr="00AE7E03">
            <w:rPr>
              <w:rFonts w:ascii="Arial" w:hAnsi="Arial" w:cs="Arial"/>
              <w:sz w:val="20"/>
              <w:szCs w:val="20"/>
            </w:rPr>
            <w:t>/2014</w:t>
          </w:r>
        </w:p>
      </w:tc>
    </w:tr>
  </w:tbl>
  <w:p w:rsidR="00930DEC" w:rsidRDefault="00930DE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5E0D76"/>
    <w:rsid w:val="00020EBA"/>
    <w:rsid w:val="000715C5"/>
    <w:rsid w:val="000B2960"/>
    <w:rsid w:val="00123A8F"/>
    <w:rsid w:val="00141D65"/>
    <w:rsid w:val="001549E0"/>
    <w:rsid w:val="00193E3E"/>
    <w:rsid w:val="001C72C3"/>
    <w:rsid w:val="00202683"/>
    <w:rsid w:val="002915D4"/>
    <w:rsid w:val="0029254A"/>
    <w:rsid w:val="002A42EE"/>
    <w:rsid w:val="002B38B0"/>
    <w:rsid w:val="00336CC6"/>
    <w:rsid w:val="00393BB1"/>
    <w:rsid w:val="003B1784"/>
    <w:rsid w:val="00425350"/>
    <w:rsid w:val="00437A92"/>
    <w:rsid w:val="00445A08"/>
    <w:rsid w:val="004F6547"/>
    <w:rsid w:val="00526AA8"/>
    <w:rsid w:val="00543A29"/>
    <w:rsid w:val="005E0D76"/>
    <w:rsid w:val="006E0FBA"/>
    <w:rsid w:val="00742FBB"/>
    <w:rsid w:val="007C6FCD"/>
    <w:rsid w:val="007F273C"/>
    <w:rsid w:val="007F2B18"/>
    <w:rsid w:val="0081445C"/>
    <w:rsid w:val="00831FEA"/>
    <w:rsid w:val="00877066"/>
    <w:rsid w:val="008A0ABD"/>
    <w:rsid w:val="008B7F72"/>
    <w:rsid w:val="008D6F1C"/>
    <w:rsid w:val="008E3AFF"/>
    <w:rsid w:val="009152C4"/>
    <w:rsid w:val="009225A8"/>
    <w:rsid w:val="00930DEC"/>
    <w:rsid w:val="0099254E"/>
    <w:rsid w:val="009E6F88"/>
    <w:rsid w:val="00A0055F"/>
    <w:rsid w:val="00A20F14"/>
    <w:rsid w:val="00A32593"/>
    <w:rsid w:val="00A60F53"/>
    <w:rsid w:val="00AA6BCD"/>
    <w:rsid w:val="00AB6555"/>
    <w:rsid w:val="00AE7E03"/>
    <w:rsid w:val="00B016D8"/>
    <w:rsid w:val="00B52B7B"/>
    <w:rsid w:val="00B7389C"/>
    <w:rsid w:val="00B909C8"/>
    <w:rsid w:val="00B93650"/>
    <w:rsid w:val="00C25721"/>
    <w:rsid w:val="00C57E60"/>
    <w:rsid w:val="00C64921"/>
    <w:rsid w:val="00CE5F71"/>
    <w:rsid w:val="00D30192"/>
    <w:rsid w:val="00E147B9"/>
    <w:rsid w:val="00E629CD"/>
    <w:rsid w:val="00E73040"/>
    <w:rsid w:val="00EC20E8"/>
    <w:rsid w:val="00EC69CD"/>
    <w:rsid w:val="00EC75FD"/>
    <w:rsid w:val="00F07D78"/>
    <w:rsid w:val="00F24D48"/>
    <w:rsid w:val="00F401F4"/>
    <w:rsid w:val="00FB66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2B7B"/>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147B9"/>
    <w:pPr>
      <w:tabs>
        <w:tab w:val="center" w:pos="4252"/>
        <w:tab w:val="right" w:pos="8504"/>
      </w:tabs>
    </w:pPr>
  </w:style>
  <w:style w:type="character" w:customStyle="1" w:styleId="EncabezadoCar">
    <w:name w:val="Encabezado Car"/>
    <w:basedOn w:val="Fuentedeprrafopredeter"/>
    <w:link w:val="Encabezado"/>
    <w:uiPriority w:val="99"/>
    <w:rsid w:val="00E147B9"/>
    <w:rPr>
      <w:sz w:val="24"/>
      <w:szCs w:val="24"/>
    </w:rPr>
  </w:style>
  <w:style w:type="paragraph" w:styleId="Piedepgina">
    <w:name w:val="footer"/>
    <w:basedOn w:val="Normal"/>
    <w:link w:val="PiedepginaCar"/>
    <w:uiPriority w:val="99"/>
    <w:rsid w:val="00E147B9"/>
    <w:pPr>
      <w:tabs>
        <w:tab w:val="center" w:pos="4252"/>
        <w:tab w:val="right" w:pos="8504"/>
      </w:tabs>
    </w:pPr>
  </w:style>
  <w:style w:type="character" w:customStyle="1" w:styleId="PiedepginaCar">
    <w:name w:val="Pie de página Car"/>
    <w:basedOn w:val="Fuentedeprrafopredeter"/>
    <w:link w:val="Piedepgina"/>
    <w:uiPriority w:val="99"/>
    <w:rsid w:val="00E147B9"/>
    <w:rPr>
      <w:sz w:val="24"/>
      <w:szCs w:val="24"/>
    </w:rPr>
  </w:style>
  <w:style w:type="character" w:styleId="Nmerodepgina">
    <w:name w:val="page number"/>
    <w:basedOn w:val="Fuentedeprrafopredeter"/>
    <w:rsid w:val="00E147B9"/>
  </w:style>
  <w:style w:type="table" w:styleId="Tablaconcuadrcula">
    <w:name w:val="Table Grid"/>
    <w:basedOn w:val="Tablanormal"/>
    <w:rsid w:val="00AA6B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rsid w:val="00AA6BCD"/>
    <w:rPr>
      <w:rFonts w:ascii="Tahoma" w:hAnsi="Tahoma" w:cs="Tahoma"/>
      <w:sz w:val="16"/>
      <w:szCs w:val="16"/>
    </w:rPr>
  </w:style>
  <w:style w:type="character" w:customStyle="1" w:styleId="TextodegloboCar">
    <w:name w:val="Texto de globo Car"/>
    <w:basedOn w:val="Fuentedeprrafopredeter"/>
    <w:link w:val="Textodeglobo"/>
    <w:rsid w:val="00AA6BCD"/>
    <w:rPr>
      <w:rFonts w:ascii="Tahoma" w:hAnsi="Tahoma" w:cs="Tahoma"/>
      <w:sz w:val="16"/>
      <w:szCs w:val="16"/>
    </w:rPr>
  </w:style>
  <w:style w:type="paragraph" w:styleId="Sinespaciado">
    <w:name w:val="No Spacing"/>
    <w:basedOn w:val="Normal"/>
    <w:uiPriority w:val="1"/>
    <w:qFormat/>
    <w:rsid w:val="00A32593"/>
    <w:rPr>
      <w:rFonts w:asciiTheme="minorHAnsi" w:eastAsiaTheme="minorHAnsi" w:hAnsiTheme="minorHAnsi" w:cstheme="minorBidi"/>
      <w:i/>
      <w:iCs/>
      <w:sz w:val="20"/>
      <w:szCs w:val="20"/>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639</Words>
  <Characters>3949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CONVENIO DE COOPERACION INTERINSTITUCIONAL ENTRE INTENALCO EDUCACION SUPERIOR Y LA INSTITUCION EDUCATIVA</vt:lpstr>
    </vt:vector>
  </TitlesOfParts>
  <Company>INTENALCO EDUCACION SUPERIOR</Company>
  <LinksUpToDate>false</LinksUpToDate>
  <CharactersWithSpaces>4579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CONVENIO DE COOPERACION INTERINSTITUCIONAL ENTRE INTENALCO EDUCACION SUPERIOR Y LA INSTITUCION EDUCATIVA</dc:title>
  <dc:subject/>
  <dc:creator>INSTITUTO SIMON RODRIGUEZ</dc:creator>
  <cp:keywords/>
  <dc:description/>
  <cp:lastModifiedBy>EdinsonM</cp:lastModifiedBy>
  <cp:revision>22</cp:revision>
  <cp:lastPrinted>2009-05-26T18:20:00Z</cp:lastPrinted>
  <dcterms:created xsi:type="dcterms:W3CDTF">2009-05-26T18:21:00Z</dcterms:created>
  <dcterms:modified xsi:type="dcterms:W3CDTF">2014-11-11T22:33:00Z</dcterms:modified>
</cp:coreProperties>
</file>